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1C0F0" w14:textId="262A7617" w:rsidR="00AB50C5" w:rsidRDefault="00903B97" w:rsidP="00F038A8">
      <w:pPr>
        <w:rPr>
          <w:b/>
          <w:sz w:val="24"/>
          <w:szCs w:val="24"/>
        </w:rPr>
      </w:pPr>
      <w:r>
        <w:rPr>
          <w:b/>
          <w:sz w:val="24"/>
          <w:szCs w:val="24"/>
        </w:rPr>
        <w:t>A</w:t>
      </w:r>
      <w:r w:rsidR="00AB50C5">
        <w:rPr>
          <w:b/>
          <w:sz w:val="24"/>
          <w:szCs w:val="24"/>
        </w:rPr>
        <w:t>BTRACT:  NATSIEH CONFER</w:t>
      </w:r>
      <w:r w:rsidR="00381FA2">
        <w:rPr>
          <w:b/>
          <w:sz w:val="24"/>
          <w:szCs w:val="24"/>
        </w:rPr>
        <w:t>E</w:t>
      </w:r>
      <w:r w:rsidR="00AB50C5">
        <w:rPr>
          <w:b/>
          <w:sz w:val="24"/>
          <w:szCs w:val="24"/>
        </w:rPr>
        <w:t>NCE PERTH 2019</w:t>
      </w:r>
    </w:p>
    <w:p w14:paraId="46A39539" w14:textId="77777777" w:rsidR="00AB50C5" w:rsidRDefault="00AB50C5" w:rsidP="00F038A8">
      <w:pPr>
        <w:rPr>
          <w:b/>
          <w:sz w:val="24"/>
          <w:szCs w:val="24"/>
        </w:rPr>
      </w:pPr>
      <w:r>
        <w:rPr>
          <w:b/>
          <w:sz w:val="24"/>
          <w:szCs w:val="24"/>
        </w:rPr>
        <w:t>Robert Barnett</w:t>
      </w:r>
    </w:p>
    <w:p w14:paraId="0CA083FA" w14:textId="77777777" w:rsidR="00AB50C5" w:rsidRDefault="00AB50C5" w:rsidP="00F038A8">
      <w:pPr>
        <w:rPr>
          <w:b/>
          <w:sz w:val="24"/>
          <w:szCs w:val="24"/>
        </w:rPr>
      </w:pPr>
      <w:r>
        <w:rPr>
          <w:b/>
          <w:sz w:val="24"/>
          <w:szCs w:val="24"/>
        </w:rPr>
        <w:t xml:space="preserve">NSW Health </w:t>
      </w:r>
    </w:p>
    <w:p w14:paraId="04F3C040" w14:textId="0ADC3CD6" w:rsidR="002D573C" w:rsidRPr="00F038A8" w:rsidRDefault="00CE1128" w:rsidP="00F038A8">
      <w:pPr>
        <w:rPr>
          <w:b/>
          <w:sz w:val="24"/>
          <w:szCs w:val="24"/>
        </w:rPr>
      </w:pPr>
      <w:r>
        <w:rPr>
          <w:b/>
          <w:sz w:val="24"/>
          <w:szCs w:val="24"/>
        </w:rPr>
        <w:t xml:space="preserve">Mining </w:t>
      </w:r>
      <w:r w:rsidR="0016102E">
        <w:rPr>
          <w:b/>
          <w:sz w:val="24"/>
          <w:szCs w:val="24"/>
        </w:rPr>
        <w:t>Housing for Health Survey Data</w:t>
      </w:r>
      <w:r w:rsidR="0009013C">
        <w:rPr>
          <w:b/>
          <w:sz w:val="24"/>
          <w:szCs w:val="24"/>
        </w:rPr>
        <w:t xml:space="preserve"> </w:t>
      </w:r>
      <w:r>
        <w:rPr>
          <w:b/>
          <w:sz w:val="24"/>
          <w:szCs w:val="24"/>
        </w:rPr>
        <w:t xml:space="preserve">to </w:t>
      </w:r>
      <w:r w:rsidR="00F4659F">
        <w:rPr>
          <w:b/>
          <w:sz w:val="24"/>
          <w:szCs w:val="24"/>
        </w:rPr>
        <w:t xml:space="preserve">prioritise </w:t>
      </w:r>
      <w:r>
        <w:rPr>
          <w:b/>
          <w:sz w:val="24"/>
          <w:szCs w:val="24"/>
        </w:rPr>
        <w:t xml:space="preserve">primary </w:t>
      </w:r>
      <w:r w:rsidR="003B6428">
        <w:rPr>
          <w:b/>
          <w:sz w:val="24"/>
          <w:szCs w:val="24"/>
        </w:rPr>
        <w:t xml:space="preserve">preventative </w:t>
      </w:r>
      <w:r w:rsidR="00FB19B2">
        <w:rPr>
          <w:b/>
          <w:sz w:val="24"/>
          <w:szCs w:val="24"/>
        </w:rPr>
        <w:t xml:space="preserve">health </w:t>
      </w:r>
      <w:r w:rsidR="0016102E">
        <w:rPr>
          <w:b/>
          <w:sz w:val="24"/>
          <w:szCs w:val="24"/>
        </w:rPr>
        <w:t>projects</w:t>
      </w:r>
      <w:r w:rsidR="00F4659F">
        <w:rPr>
          <w:b/>
          <w:sz w:val="24"/>
          <w:szCs w:val="24"/>
        </w:rPr>
        <w:t xml:space="preserve"> in the home.</w:t>
      </w:r>
    </w:p>
    <w:p w14:paraId="16231418" w14:textId="77777777" w:rsidR="001344C1" w:rsidRPr="002D573C" w:rsidRDefault="002D573C">
      <w:pPr>
        <w:rPr>
          <w:b/>
        </w:rPr>
      </w:pPr>
      <w:r w:rsidRPr="002D573C">
        <w:rPr>
          <w:b/>
        </w:rPr>
        <w:t>Summary Abstract:</w:t>
      </w:r>
    </w:p>
    <w:p w14:paraId="5AC6A313" w14:textId="460128EC" w:rsidR="00533E68" w:rsidRDefault="00F038A8" w:rsidP="00A239E2">
      <w:pPr>
        <w:jc w:val="both"/>
      </w:pPr>
      <w:r>
        <w:t xml:space="preserve">NSW Health has been delivering </w:t>
      </w:r>
      <w:r w:rsidRPr="0041383B">
        <w:rPr>
          <w:i/>
        </w:rPr>
        <w:t>Housing</w:t>
      </w:r>
      <w:r>
        <w:t xml:space="preserve"> </w:t>
      </w:r>
      <w:r w:rsidRPr="0041383B">
        <w:rPr>
          <w:i/>
        </w:rPr>
        <w:t>for</w:t>
      </w:r>
      <w:r>
        <w:t xml:space="preserve"> </w:t>
      </w:r>
      <w:r w:rsidRPr="0041383B">
        <w:rPr>
          <w:i/>
        </w:rPr>
        <w:t>Health</w:t>
      </w:r>
      <w:r>
        <w:t xml:space="preserve"> </w:t>
      </w:r>
      <w:r w:rsidR="006D2F08">
        <w:t>(H</w:t>
      </w:r>
      <w:r w:rsidR="0009013C">
        <w:t>f</w:t>
      </w:r>
      <w:r w:rsidR="006D2F08">
        <w:t xml:space="preserve">H) </w:t>
      </w:r>
      <w:r>
        <w:t xml:space="preserve">projects </w:t>
      </w:r>
      <w:r w:rsidR="0009013C">
        <w:t xml:space="preserve">to Aboriginal communities </w:t>
      </w:r>
      <w:r>
        <w:t xml:space="preserve">across NSW for over 20 years. </w:t>
      </w:r>
      <w:r w:rsidRPr="00F038A8">
        <w:t xml:space="preserve">  The program works with local community members and trades to survey and repair over 250 </w:t>
      </w:r>
      <w:r w:rsidR="00793C20">
        <w:t xml:space="preserve">targeted </w:t>
      </w:r>
      <w:r w:rsidRPr="00F038A8">
        <w:t xml:space="preserve">critical items in homes </w:t>
      </w:r>
      <w:r w:rsidR="00793C20">
        <w:t>to maximise health gain</w:t>
      </w:r>
      <w:r w:rsidR="00D5434A">
        <w:t>.</w:t>
      </w:r>
      <w:r w:rsidRPr="00F038A8">
        <w:t xml:space="preserve"> </w:t>
      </w:r>
      <w:r w:rsidR="009930F7">
        <w:t xml:space="preserve">Safety is the overarching focus, </w:t>
      </w:r>
      <w:r w:rsidR="00793C20">
        <w:t>followed by the</w:t>
      </w:r>
      <w:r>
        <w:t xml:space="preserve"> nine health</w:t>
      </w:r>
      <w:r w:rsidR="00C3270B">
        <w:t>y living practices</w:t>
      </w:r>
      <w:r w:rsidR="00533E68">
        <w:t xml:space="preserve"> (HLP</w:t>
      </w:r>
      <w:r w:rsidR="00D5434A">
        <w:t>s</w:t>
      </w:r>
      <w:r w:rsidR="00533E68">
        <w:t>)</w:t>
      </w:r>
      <w:r>
        <w:t xml:space="preserve"> </w:t>
      </w:r>
      <w:r w:rsidR="00C3270B">
        <w:t>giv</w:t>
      </w:r>
      <w:r w:rsidR="009930F7">
        <w:t>ing</w:t>
      </w:r>
      <w:r w:rsidR="00C3270B">
        <w:t xml:space="preserve"> priority</w:t>
      </w:r>
      <w:r>
        <w:t xml:space="preserve"> </w:t>
      </w:r>
      <w:r w:rsidR="00793C20">
        <w:t>to</w:t>
      </w:r>
      <w:r>
        <w:t xml:space="preserve"> repair and maintenance.  </w:t>
      </w:r>
      <w:r w:rsidR="002233FA">
        <w:t xml:space="preserve">Most works are prioritised based </w:t>
      </w:r>
      <w:r w:rsidR="00533E68">
        <w:t xml:space="preserve">on the </w:t>
      </w:r>
      <w:r w:rsidR="00984661">
        <w:t>top</w:t>
      </w:r>
      <w:r w:rsidR="00533E68">
        <w:t xml:space="preserve"> four cri</w:t>
      </w:r>
      <w:r w:rsidR="00C3270B">
        <w:t xml:space="preserve">tical </w:t>
      </w:r>
      <w:r w:rsidR="00533E68">
        <w:t>HLPs</w:t>
      </w:r>
      <w:r w:rsidR="009930F7">
        <w:t>. W</w:t>
      </w:r>
      <w:r w:rsidR="00533E68">
        <w:t xml:space="preserve">ith </w:t>
      </w:r>
      <w:r w:rsidR="00984661">
        <w:t xml:space="preserve">additional resources and technical support by </w:t>
      </w:r>
      <w:r w:rsidR="00533E68">
        <w:t>the Regional Aboriginal Environmental Health Project Officers</w:t>
      </w:r>
      <w:r w:rsidR="00984661">
        <w:t>,</w:t>
      </w:r>
      <w:r w:rsidR="00533E68">
        <w:t xml:space="preserve"> </w:t>
      </w:r>
      <w:r w:rsidR="00984661">
        <w:t>extra</w:t>
      </w:r>
      <w:r w:rsidR="004F5D3F">
        <w:t xml:space="preserve"> </w:t>
      </w:r>
      <w:r w:rsidR="00C80712">
        <w:t>complimentary</w:t>
      </w:r>
      <w:r w:rsidR="00533E68">
        <w:t xml:space="preserve"> </w:t>
      </w:r>
      <w:r w:rsidR="00C80712">
        <w:t>primary prev</w:t>
      </w:r>
      <w:r w:rsidR="003B6428">
        <w:t>entive</w:t>
      </w:r>
      <w:r w:rsidR="00C80712">
        <w:t xml:space="preserve"> </w:t>
      </w:r>
      <w:r w:rsidR="00FB19B2">
        <w:t xml:space="preserve">health </w:t>
      </w:r>
      <w:r w:rsidR="003B6428">
        <w:t xml:space="preserve">(PPH) </w:t>
      </w:r>
      <w:r w:rsidR="00533E68">
        <w:t xml:space="preserve">are being </w:t>
      </w:r>
      <w:r w:rsidR="006D2F08">
        <w:t>implemented</w:t>
      </w:r>
      <w:r w:rsidR="00533E68">
        <w:t xml:space="preserve"> that focus on </w:t>
      </w:r>
      <w:r w:rsidR="00CD75B4">
        <w:t xml:space="preserve">community wellbeing and </w:t>
      </w:r>
      <w:r w:rsidR="00533E68">
        <w:t xml:space="preserve">the remaining </w:t>
      </w:r>
      <w:r w:rsidR="00D5434A">
        <w:t>five</w:t>
      </w:r>
      <w:r w:rsidR="00533E68">
        <w:t xml:space="preserve"> H</w:t>
      </w:r>
      <w:r w:rsidR="004F5D3F">
        <w:t>LP</w:t>
      </w:r>
      <w:r w:rsidR="00533E68">
        <w:t>s.   This presentation will discuss how</w:t>
      </w:r>
      <w:r w:rsidR="00E54AA6">
        <w:t xml:space="preserve"> H</w:t>
      </w:r>
      <w:r w:rsidR="00D5434A">
        <w:t>f</w:t>
      </w:r>
      <w:r w:rsidR="00E54AA6">
        <w:t>H</w:t>
      </w:r>
      <w:r w:rsidR="004F5D3F">
        <w:t xml:space="preserve"> survey </w:t>
      </w:r>
      <w:r w:rsidR="00E54AA6">
        <w:t xml:space="preserve">data </w:t>
      </w:r>
      <w:r w:rsidR="0016102E">
        <w:t xml:space="preserve">is </w:t>
      </w:r>
      <w:r w:rsidR="003D75ED">
        <w:t xml:space="preserve">being mined to maximise the information obtained during survey and how this is being used </w:t>
      </w:r>
      <w:r w:rsidR="00984661">
        <w:t>to prioritise</w:t>
      </w:r>
      <w:r w:rsidR="003D75ED">
        <w:t xml:space="preserve"> and standardise </w:t>
      </w:r>
      <w:r w:rsidR="004F5D3F">
        <w:t xml:space="preserve">complimentary </w:t>
      </w:r>
      <w:r w:rsidR="00533E68">
        <w:t>project</w:t>
      </w:r>
      <w:r w:rsidR="005A4E71">
        <w:t>s</w:t>
      </w:r>
      <w:r w:rsidR="003D75ED">
        <w:t xml:space="preserve"> to add value to HfH projects.  </w:t>
      </w:r>
      <w:r w:rsidR="00291453">
        <w:t xml:space="preserve"> </w:t>
      </w:r>
    </w:p>
    <w:p w14:paraId="116AFF40" w14:textId="77777777" w:rsidR="002D573C" w:rsidRDefault="002D573C" w:rsidP="002D573C">
      <w:pPr>
        <w:rPr>
          <w:b/>
        </w:rPr>
      </w:pPr>
      <w:r w:rsidRPr="002D573C">
        <w:rPr>
          <w:b/>
        </w:rPr>
        <w:t xml:space="preserve">Full Abstract: </w:t>
      </w:r>
    </w:p>
    <w:p w14:paraId="50CEEA94" w14:textId="5DD3923E" w:rsidR="005C069E" w:rsidRDefault="002D573C" w:rsidP="00CE482C">
      <w:pPr>
        <w:jc w:val="both"/>
      </w:pPr>
      <w:r>
        <w:t xml:space="preserve">NSW Health has been delivering </w:t>
      </w:r>
      <w:r w:rsidRPr="00500320">
        <w:rPr>
          <w:i/>
        </w:rPr>
        <w:t>Housing for Health</w:t>
      </w:r>
      <w:r w:rsidR="001728AB">
        <w:t xml:space="preserve"> </w:t>
      </w:r>
      <w:r w:rsidR="008E383F">
        <w:t xml:space="preserve">(HfH) </w:t>
      </w:r>
      <w:r w:rsidR="001728AB">
        <w:t>projects;</w:t>
      </w:r>
      <w:r>
        <w:t xml:space="preserve"> a health focussed housing repair and maintenance program</w:t>
      </w:r>
      <w:r w:rsidR="001979B2">
        <w:t xml:space="preserve"> to</w:t>
      </w:r>
      <w:r>
        <w:t xml:space="preserve"> Aboriginal communities across NSW for over 20 years. The program engages local community members and trades to survey and repair critical items in Aboriginal housing, specifically targeted at improving healthy living in those homes. </w:t>
      </w:r>
      <w:r w:rsidR="005C069E">
        <w:t xml:space="preserve">There are nine </w:t>
      </w:r>
      <w:r w:rsidR="001979B2">
        <w:t>H</w:t>
      </w:r>
      <w:r w:rsidR="005C069E">
        <w:t xml:space="preserve">ealthy </w:t>
      </w:r>
      <w:r w:rsidR="001979B2">
        <w:t>L</w:t>
      </w:r>
      <w:r w:rsidR="005C069E">
        <w:t xml:space="preserve">iving </w:t>
      </w:r>
      <w:r w:rsidR="001979B2">
        <w:t>P</w:t>
      </w:r>
      <w:r w:rsidR="005C069E">
        <w:t>ractices (H</w:t>
      </w:r>
      <w:r w:rsidR="008B3C51">
        <w:t>LP</w:t>
      </w:r>
      <w:r w:rsidR="005C069E">
        <w:t>s) given priority for focussing r</w:t>
      </w:r>
      <w:r>
        <w:t xml:space="preserve">epair and maintenance under this program.  </w:t>
      </w:r>
      <w:r w:rsidR="002233FA">
        <w:t xml:space="preserve">Most works are prioritised based </w:t>
      </w:r>
      <w:r w:rsidR="005C069E">
        <w:t xml:space="preserve">on electrical safety then the first four “critical” HLP’s, HLP1 washing people, HLP2 washing bedding and clothing, HLP3 removing waste water safely and HPL4 nutrition, the ability to store, prepare and cook food. In 2015 NSW Health established three Regional Aboriginal Environmental Health Project Officer positions who have piloted a variety of </w:t>
      </w:r>
      <w:r w:rsidR="008E383F">
        <w:t>Primary Preventative Health (</w:t>
      </w:r>
      <w:r w:rsidR="003B6428">
        <w:t>PPH</w:t>
      </w:r>
      <w:r w:rsidR="008E383F">
        <w:t>)</w:t>
      </w:r>
      <w:r w:rsidR="00CE482C">
        <w:t xml:space="preserve"> </w:t>
      </w:r>
      <w:r w:rsidR="005C069E">
        <w:t xml:space="preserve">projects </w:t>
      </w:r>
      <w:r w:rsidR="001728AB">
        <w:t>with the aim of improving</w:t>
      </w:r>
      <w:r w:rsidR="00845961">
        <w:t xml:space="preserve"> community wellbeing </w:t>
      </w:r>
      <w:r w:rsidR="00FD13B5">
        <w:t xml:space="preserve">linked to the </w:t>
      </w:r>
      <w:r w:rsidR="00F4659F">
        <w:t>home</w:t>
      </w:r>
      <w:r w:rsidR="00FD13B5">
        <w:t xml:space="preserve"> environment </w:t>
      </w:r>
      <w:r w:rsidR="00845961">
        <w:t xml:space="preserve">and </w:t>
      </w:r>
      <w:r w:rsidR="005C069E">
        <w:t xml:space="preserve">HLP’s </w:t>
      </w:r>
      <w:r w:rsidR="00CE482C">
        <w:t>5</w:t>
      </w:r>
      <w:r w:rsidR="002233FA">
        <w:t xml:space="preserve"> </w:t>
      </w:r>
      <w:r w:rsidR="00CE482C">
        <w:t>to</w:t>
      </w:r>
      <w:r w:rsidR="002233FA">
        <w:t xml:space="preserve"> </w:t>
      </w:r>
      <w:r w:rsidR="00CE482C">
        <w:t>9, including HLP5 reducing the negative impacts of overcrowding, HLP6 Reducing the negative effects of animal, insects and vermin, HLP7 reducing the health impacts of dust, HLP8 controlling the temperature of the living environment and HLP9 reducing hazards that cause trauma.</w:t>
      </w:r>
    </w:p>
    <w:p w14:paraId="2D0A0FAD" w14:textId="3931DC2F" w:rsidR="00757602" w:rsidRDefault="009120DC" w:rsidP="00AB50C5">
      <w:r>
        <w:t xml:space="preserve">HfH </w:t>
      </w:r>
      <w:r w:rsidR="00B65C78">
        <w:t xml:space="preserve">program </w:t>
      </w:r>
      <w:r w:rsidR="002D573C">
        <w:t>uses a standardised survey tool and on-site database to assess the initial condition of the hous</w:t>
      </w:r>
      <w:r w:rsidR="002233FA">
        <w:t>es</w:t>
      </w:r>
      <w:r w:rsidR="00903B97">
        <w:t xml:space="preserve"> </w:t>
      </w:r>
      <w:r w:rsidR="002D573C">
        <w:t>(</w:t>
      </w:r>
      <w:r w:rsidR="002233FA">
        <w:t>S</w:t>
      </w:r>
      <w:r w:rsidR="002D573C">
        <w:t>urvey</w:t>
      </w:r>
      <w:r w:rsidR="002233FA">
        <w:t xml:space="preserve"> </w:t>
      </w:r>
      <w:r w:rsidR="00415F7C">
        <w:t xml:space="preserve">and </w:t>
      </w:r>
      <w:r w:rsidR="002233FA">
        <w:t xml:space="preserve">Fix </w:t>
      </w:r>
      <w:r w:rsidR="002D573C">
        <w:t>1</w:t>
      </w:r>
      <w:r w:rsidR="00415F7C">
        <w:t xml:space="preserve"> – SF1</w:t>
      </w:r>
      <w:r w:rsidR="002D573C">
        <w:t xml:space="preserve">) and to prioritise urgent works for immediate </w:t>
      </w:r>
      <w:r w:rsidR="006802F5">
        <w:t xml:space="preserve">repair; the database </w:t>
      </w:r>
      <w:r w:rsidR="00C16C82">
        <w:t xml:space="preserve">has the potential to be mined and reports can be </w:t>
      </w:r>
      <w:r w:rsidR="006802F5">
        <w:t xml:space="preserve">run on </w:t>
      </w:r>
      <w:r w:rsidR="00FA4B15">
        <w:t>selected</w:t>
      </w:r>
      <w:r w:rsidR="006802F5">
        <w:t xml:space="preserve"> H</w:t>
      </w:r>
      <w:r w:rsidR="00FA4B15">
        <w:t>LP</w:t>
      </w:r>
      <w:r w:rsidR="006802F5">
        <w:t>’s e.g. number of openings with damaged or missing screens, reported pest</w:t>
      </w:r>
      <w:r w:rsidR="002233FA">
        <w:t>s</w:t>
      </w:r>
      <w:r w:rsidR="006802F5">
        <w:t xml:space="preserve"> and number of dogs etc. </w:t>
      </w:r>
      <w:r w:rsidR="002D1911">
        <w:t xml:space="preserve">This information can be used </w:t>
      </w:r>
      <w:r w:rsidR="008B3C51">
        <w:t>to ascertain the severity of maintenance and other issues like pest</w:t>
      </w:r>
      <w:r w:rsidR="00DA16AA">
        <w:t>s</w:t>
      </w:r>
      <w:r w:rsidR="008B3C51">
        <w:t xml:space="preserve"> across all the homes </w:t>
      </w:r>
      <w:r w:rsidR="00DA16AA">
        <w:t>surveyed in</w:t>
      </w:r>
      <w:r w:rsidR="008B3C51">
        <w:t xml:space="preserve"> a community. </w:t>
      </w:r>
      <w:r w:rsidR="00F4659F">
        <w:t xml:space="preserve"> </w:t>
      </w:r>
      <w:r w:rsidR="008B3C51">
        <w:t>Th</w:t>
      </w:r>
      <w:r w:rsidR="00DA16AA">
        <w:t>e</w:t>
      </w:r>
      <w:r w:rsidR="008B3C51">
        <w:t xml:space="preserve"> </w:t>
      </w:r>
      <w:r w:rsidR="00DA16AA">
        <w:t>survey results</w:t>
      </w:r>
      <w:r w:rsidR="008B3C51">
        <w:t xml:space="preserve"> </w:t>
      </w:r>
      <w:r w:rsidR="00757602">
        <w:t>are</w:t>
      </w:r>
      <w:r w:rsidR="008B3C51">
        <w:t xml:space="preserve"> correlated with </w:t>
      </w:r>
      <w:r w:rsidR="00757602">
        <w:t xml:space="preserve">information received from </w:t>
      </w:r>
      <w:r w:rsidR="008B3C51">
        <w:t>tenants</w:t>
      </w:r>
      <w:r w:rsidR="00757602">
        <w:t>, property managers, project manager and other local service providers</w:t>
      </w:r>
      <w:r w:rsidR="00D85A60">
        <w:t xml:space="preserve"> through consultation</w:t>
      </w:r>
      <w:r w:rsidR="00757602">
        <w:t>; to</w:t>
      </w:r>
      <w:r w:rsidR="002233FA">
        <w:t xml:space="preserve"> help</w:t>
      </w:r>
      <w:r w:rsidR="00757602">
        <w:t xml:space="preserve"> build a business case for a </w:t>
      </w:r>
      <w:r w:rsidR="003B6428">
        <w:t>PPH</w:t>
      </w:r>
      <w:r w:rsidR="00C16C82">
        <w:t xml:space="preserve"> project </w:t>
      </w:r>
      <w:r w:rsidR="00757602">
        <w:t xml:space="preserve">proposal.  </w:t>
      </w:r>
    </w:p>
    <w:p w14:paraId="5068FE47" w14:textId="61E3A663" w:rsidR="00415F7C" w:rsidRDefault="00057F8D" w:rsidP="00415F7C">
      <w:r>
        <w:lastRenderedPageBreak/>
        <w:t xml:space="preserve">NSW Aboriginal Environmental Health Unit </w:t>
      </w:r>
      <w:r w:rsidR="00415F7C">
        <w:t xml:space="preserve">developed the Aboriginal Environmental Health Project kit </w:t>
      </w:r>
      <w:r w:rsidR="00EB5CCC">
        <w:t xml:space="preserve">to support Environmental Health Officers and Aboriginal Health Workers to develop and seek funding for complimentary </w:t>
      </w:r>
      <w:r w:rsidR="00F416B9">
        <w:t>PPH</w:t>
      </w:r>
      <w:r w:rsidR="00C16C82">
        <w:t xml:space="preserve"> projects</w:t>
      </w:r>
      <w:r w:rsidR="00EB5CCC">
        <w:t>.  The kit includes</w:t>
      </w:r>
      <w:r w:rsidR="00415F7C">
        <w:t>:</w:t>
      </w:r>
      <w:r w:rsidR="00EB5CCC">
        <w:t xml:space="preserve"> a proj</w:t>
      </w:r>
      <w:r w:rsidR="00757602">
        <w:t xml:space="preserve">ect proposal template, </w:t>
      </w:r>
      <w:r w:rsidR="00AB50C5">
        <w:t>progress r</w:t>
      </w:r>
      <w:r>
        <w:t xml:space="preserve">eport template and final report </w:t>
      </w:r>
      <w:r w:rsidR="00AB50C5">
        <w:t>template. The</w:t>
      </w:r>
      <w:r>
        <w:t xml:space="preserve"> project</w:t>
      </w:r>
      <w:r w:rsidR="00AB50C5">
        <w:t xml:space="preserve"> proposal must </w:t>
      </w:r>
      <w:r w:rsidR="00EB5CCC">
        <w:t>include</w:t>
      </w:r>
      <w:r w:rsidR="00AB50C5">
        <w:t xml:space="preserve"> evidence </w:t>
      </w:r>
      <w:r w:rsidR="00EB5CCC">
        <w:t>of the problem using H</w:t>
      </w:r>
      <w:r w:rsidR="00D5434A">
        <w:t>f</w:t>
      </w:r>
      <w:r w:rsidR="00EB5CCC">
        <w:t>H data and additionally include a</w:t>
      </w:r>
      <w:r w:rsidR="00D85A60">
        <w:t>n evidence based</w:t>
      </w:r>
      <w:r w:rsidR="00EB5CCC">
        <w:t xml:space="preserve"> literature review to support how the HLP will be improved. </w:t>
      </w:r>
      <w:r w:rsidR="00AB50C5">
        <w:t xml:space="preserve"> </w:t>
      </w:r>
      <w:r w:rsidR="00EB5CCC">
        <w:t xml:space="preserve">All projects </w:t>
      </w:r>
      <w:r w:rsidR="004E0907">
        <w:t xml:space="preserve">follow a similar integrated methodology and </w:t>
      </w:r>
      <w:r w:rsidR="00D85A60">
        <w:t xml:space="preserve">must </w:t>
      </w:r>
      <w:r w:rsidR="004E0907">
        <w:t xml:space="preserve">include </w:t>
      </w:r>
      <w:r w:rsidR="00EB5CCC">
        <w:t xml:space="preserve">household education, </w:t>
      </w:r>
      <w:r w:rsidR="00750F9D">
        <w:t>fix work</w:t>
      </w:r>
      <w:r w:rsidR="00757602">
        <w:t xml:space="preserve"> and community employment</w:t>
      </w:r>
      <w:r>
        <w:t xml:space="preserve">. </w:t>
      </w:r>
      <w:r w:rsidR="00757602">
        <w:t xml:space="preserve"> </w:t>
      </w:r>
      <w:r w:rsidR="003F7A79">
        <w:t xml:space="preserve"> Each </w:t>
      </w:r>
      <w:r w:rsidR="00C16C82">
        <w:t>PPH</w:t>
      </w:r>
      <w:r w:rsidR="003B6428">
        <w:t xml:space="preserve"> project builds</w:t>
      </w:r>
      <w:r w:rsidR="003F7A79">
        <w:t xml:space="preserve"> upon the learnings from the last and this has resulted in </w:t>
      </w:r>
      <w:r w:rsidR="00D85A60">
        <w:t xml:space="preserve">the development of </w:t>
      </w:r>
      <w:r w:rsidR="003F7A79">
        <w:t>best practice</w:t>
      </w:r>
      <w:r w:rsidR="004E0907">
        <w:t xml:space="preserve"> project</w:t>
      </w:r>
      <w:r w:rsidR="003F7A79">
        <w:t xml:space="preserve"> models</w:t>
      </w:r>
      <w:r w:rsidR="00415F7C">
        <w:t>.</w:t>
      </w:r>
      <w:r w:rsidR="00F4659F">
        <w:t xml:space="preserve"> </w:t>
      </w:r>
      <w:r w:rsidR="00415F7C" w:rsidRPr="00415F7C">
        <w:t xml:space="preserve"> </w:t>
      </w:r>
      <w:r w:rsidR="00A211DA">
        <w:t xml:space="preserve">The effectiveness of the PPHs projects are evaluated at </w:t>
      </w:r>
      <w:r w:rsidR="00415F7C">
        <w:t>HfH Survey and Fix</w:t>
      </w:r>
      <w:r w:rsidR="00A211DA">
        <w:t xml:space="preserve"> 2</w:t>
      </w:r>
      <w:r w:rsidR="00415F7C">
        <w:t xml:space="preserve"> (SF2)</w:t>
      </w:r>
      <w:r w:rsidR="00A211DA">
        <w:t>.</w:t>
      </w:r>
      <w:r w:rsidR="00415F7C">
        <w:t xml:space="preserve">  </w:t>
      </w:r>
    </w:p>
    <w:p w14:paraId="76082681" w14:textId="6ED71AB3" w:rsidR="00057F8D" w:rsidRDefault="00415F7C" w:rsidP="00AB50C5">
      <w:r>
        <w:t>T</w:t>
      </w:r>
      <w:r w:rsidR="00F4659F">
        <w:t xml:space="preserve">his presentation will </w:t>
      </w:r>
      <w:r w:rsidR="00FF1955">
        <w:t xml:space="preserve">provide examples of where the data has been mined to </w:t>
      </w:r>
      <w:r>
        <w:t xml:space="preserve">guide the </w:t>
      </w:r>
      <w:r w:rsidR="00FF1955">
        <w:t>develop</w:t>
      </w:r>
      <w:r>
        <w:t>ment of</w:t>
      </w:r>
      <w:r w:rsidR="00FF1955">
        <w:t xml:space="preserve"> i</w:t>
      </w:r>
      <w:r w:rsidR="0041383B">
        <w:t xml:space="preserve">ntegrated </w:t>
      </w:r>
      <w:r w:rsidR="00FF1955">
        <w:t>PPH projects</w:t>
      </w:r>
      <w:r w:rsidR="00A211DA">
        <w:t xml:space="preserve"> and their evaluation</w:t>
      </w:r>
      <w:r w:rsidR="00FF1955">
        <w:t xml:space="preserve">. </w:t>
      </w:r>
    </w:p>
    <w:p w14:paraId="5B541BBD" w14:textId="7A56A5C8" w:rsidR="00FD13B5" w:rsidRDefault="00FD13B5">
      <w:pPr>
        <w:rPr>
          <w:rFonts w:cstheme="minorHAnsi"/>
        </w:rPr>
      </w:pPr>
      <w:bookmarkStart w:id="0" w:name="_GoBack"/>
      <w:bookmarkEnd w:id="0"/>
    </w:p>
    <w:p w14:paraId="4EE1B686" w14:textId="77777777" w:rsidR="00C16C82" w:rsidRDefault="00C16C82">
      <w:pPr>
        <w:rPr>
          <w:rFonts w:cstheme="minorHAnsi"/>
        </w:rPr>
      </w:pPr>
    </w:p>
    <w:p w14:paraId="01231A13" w14:textId="77777777" w:rsidR="00C16C82" w:rsidRPr="00C357AA" w:rsidRDefault="00C16C82">
      <w:pPr>
        <w:rPr>
          <w:rFonts w:cstheme="minorHAnsi"/>
        </w:rPr>
      </w:pPr>
    </w:p>
    <w:sectPr w:rsidR="00C16C82" w:rsidRPr="00C35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57"/>
    <w:rsid w:val="00057F8D"/>
    <w:rsid w:val="00060DD8"/>
    <w:rsid w:val="0009013C"/>
    <w:rsid w:val="0016102E"/>
    <w:rsid w:val="001728AB"/>
    <w:rsid w:val="001979B2"/>
    <w:rsid w:val="001A7527"/>
    <w:rsid w:val="001A79C9"/>
    <w:rsid w:val="002233FA"/>
    <w:rsid w:val="002767E3"/>
    <w:rsid w:val="00291453"/>
    <w:rsid w:val="002D1911"/>
    <w:rsid w:val="002D573C"/>
    <w:rsid w:val="00307D39"/>
    <w:rsid w:val="0031274F"/>
    <w:rsid w:val="00381FA2"/>
    <w:rsid w:val="003B6428"/>
    <w:rsid w:val="003D75ED"/>
    <w:rsid w:val="003E6D57"/>
    <w:rsid w:val="003F7A79"/>
    <w:rsid w:val="0041383B"/>
    <w:rsid w:val="00415F7C"/>
    <w:rsid w:val="004A11D1"/>
    <w:rsid w:val="004E0907"/>
    <w:rsid w:val="004F5D3F"/>
    <w:rsid w:val="004F66CF"/>
    <w:rsid w:val="00522F94"/>
    <w:rsid w:val="00533E68"/>
    <w:rsid w:val="005A0369"/>
    <w:rsid w:val="005A4E71"/>
    <w:rsid w:val="005B3A2F"/>
    <w:rsid w:val="005C069E"/>
    <w:rsid w:val="00613135"/>
    <w:rsid w:val="006802F5"/>
    <w:rsid w:val="006A5C6E"/>
    <w:rsid w:val="006D2F08"/>
    <w:rsid w:val="00750F9D"/>
    <w:rsid w:val="00757602"/>
    <w:rsid w:val="00793C20"/>
    <w:rsid w:val="0079421D"/>
    <w:rsid w:val="00845961"/>
    <w:rsid w:val="008B3C51"/>
    <w:rsid w:val="008D78FC"/>
    <w:rsid w:val="008E383F"/>
    <w:rsid w:val="00903B97"/>
    <w:rsid w:val="009120DC"/>
    <w:rsid w:val="00957EF3"/>
    <w:rsid w:val="00984661"/>
    <w:rsid w:val="009930F7"/>
    <w:rsid w:val="009A4094"/>
    <w:rsid w:val="00A15310"/>
    <w:rsid w:val="00A211DA"/>
    <w:rsid w:val="00A239E2"/>
    <w:rsid w:val="00A75797"/>
    <w:rsid w:val="00AB50C5"/>
    <w:rsid w:val="00B65C78"/>
    <w:rsid w:val="00B8113D"/>
    <w:rsid w:val="00C16C82"/>
    <w:rsid w:val="00C3270B"/>
    <w:rsid w:val="00C80712"/>
    <w:rsid w:val="00CD1457"/>
    <w:rsid w:val="00CD75B4"/>
    <w:rsid w:val="00CE1128"/>
    <w:rsid w:val="00CE482C"/>
    <w:rsid w:val="00D31CA1"/>
    <w:rsid w:val="00D45D2F"/>
    <w:rsid w:val="00D5434A"/>
    <w:rsid w:val="00D85A60"/>
    <w:rsid w:val="00DA16AA"/>
    <w:rsid w:val="00DD0312"/>
    <w:rsid w:val="00E54AA6"/>
    <w:rsid w:val="00EB5CCC"/>
    <w:rsid w:val="00F038A8"/>
    <w:rsid w:val="00F416B9"/>
    <w:rsid w:val="00F4659F"/>
    <w:rsid w:val="00FA4B15"/>
    <w:rsid w:val="00FB19B2"/>
    <w:rsid w:val="00FD13B5"/>
    <w:rsid w:val="00FF1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DFC1"/>
  <w15:docId w15:val="{3CEA5A6A-A028-4DAF-90BA-58A834E9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7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434A"/>
    <w:rPr>
      <w:sz w:val="16"/>
      <w:szCs w:val="16"/>
    </w:rPr>
  </w:style>
  <w:style w:type="paragraph" w:styleId="CommentText">
    <w:name w:val="annotation text"/>
    <w:basedOn w:val="Normal"/>
    <w:link w:val="CommentTextChar"/>
    <w:uiPriority w:val="99"/>
    <w:semiHidden/>
    <w:unhideWhenUsed/>
    <w:rsid w:val="00D5434A"/>
    <w:pPr>
      <w:spacing w:line="240" w:lineRule="auto"/>
    </w:pPr>
    <w:rPr>
      <w:sz w:val="20"/>
      <w:szCs w:val="20"/>
    </w:rPr>
  </w:style>
  <w:style w:type="character" w:customStyle="1" w:styleId="CommentTextChar">
    <w:name w:val="Comment Text Char"/>
    <w:basedOn w:val="DefaultParagraphFont"/>
    <w:link w:val="CommentText"/>
    <w:uiPriority w:val="99"/>
    <w:semiHidden/>
    <w:rsid w:val="00D5434A"/>
    <w:rPr>
      <w:sz w:val="20"/>
      <w:szCs w:val="20"/>
    </w:rPr>
  </w:style>
  <w:style w:type="paragraph" w:styleId="CommentSubject">
    <w:name w:val="annotation subject"/>
    <w:basedOn w:val="CommentText"/>
    <w:next w:val="CommentText"/>
    <w:link w:val="CommentSubjectChar"/>
    <w:uiPriority w:val="99"/>
    <w:semiHidden/>
    <w:unhideWhenUsed/>
    <w:rsid w:val="00D5434A"/>
    <w:rPr>
      <w:b/>
      <w:bCs/>
    </w:rPr>
  </w:style>
  <w:style w:type="character" w:customStyle="1" w:styleId="CommentSubjectChar">
    <w:name w:val="Comment Subject Char"/>
    <w:basedOn w:val="CommentTextChar"/>
    <w:link w:val="CommentSubject"/>
    <w:uiPriority w:val="99"/>
    <w:semiHidden/>
    <w:rsid w:val="00D5434A"/>
    <w:rPr>
      <w:b/>
      <w:bCs/>
      <w:sz w:val="20"/>
      <w:szCs w:val="20"/>
    </w:rPr>
  </w:style>
  <w:style w:type="paragraph" w:styleId="BalloonText">
    <w:name w:val="Balloon Text"/>
    <w:basedOn w:val="Normal"/>
    <w:link w:val="BalloonTextChar"/>
    <w:uiPriority w:val="99"/>
    <w:semiHidden/>
    <w:unhideWhenUsed/>
    <w:rsid w:val="00D54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9005-5141-48EB-A756-6933C816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Robert</dc:creator>
  <cp:keywords/>
  <dc:description/>
  <cp:lastModifiedBy>BARNETT, Robert</cp:lastModifiedBy>
  <cp:revision>3</cp:revision>
  <dcterms:created xsi:type="dcterms:W3CDTF">2019-05-17T04:49:00Z</dcterms:created>
  <dcterms:modified xsi:type="dcterms:W3CDTF">2019-05-17T05:23:00Z</dcterms:modified>
</cp:coreProperties>
</file>